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A88ED" w14:textId="77777777" w:rsidR="007B60C5" w:rsidRDefault="007B60C5" w:rsidP="007B60C5">
      <w:pPr>
        <w:rPr>
          <w:rFonts w:ascii="Poppins" w:eastAsia="Poppins" w:hAnsi="Poppins" w:cs="Poppins"/>
          <w:b/>
          <w:bCs/>
          <w:sz w:val="24"/>
          <w:szCs w:val="24"/>
        </w:rPr>
      </w:pPr>
      <w:r>
        <w:rPr>
          <w:rFonts w:ascii="Poppins" w:eastAsia="Poppins" w:hAnsi="Poppins" w:cs="Poppins"/>
          <w:b/>
          <w:bCs/>
          <w:sz w:val="24"/>
          <w:szCs w:val="24"/>
        </w:rPr>
        <w:t xml:space="preserve">Selezione opere con didascalie: </w:t>
      </w:r>
    </w:p>
    <w:p w14:paraId="3C73E076" w14:textId="77777777" w:rsidR="007B60C5" w:rsidRDefault="007B60C5" w:rsidP="007B60C5">
      <w:pPr>
        <w:rPr>
          <w:rFonts w:ascii="Poppins" w:eastAsia="Poppins" w:hAnsi="Poppins" w:cs="Poppins"/>
          <w:sz w:val="24"/>
          <w:szCs w:val="24"/>
        </w:rPr>
      </w:pPr>
    </w:p>
    <w:tbl>
      <w:tblPr>
        <w:tblW w:w="10515" w:type="dxa"/>
        <w:tblInd w:w="-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4635"/>
        <w:gridCol w:w="5355"/>
      </w:tblGrid>
      <w:tr w:rsidR="007B60C5" w14:paraId="6C1B7B7A" w14:textId="77777777" w:rsidTr="00A9452C">
        <w:tc>
          <w:tcPr>
            <w:tcW w:w="5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6EC27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rPr>
                <w:rFonts w:ascii="Poppins" w:eastAsia="Poppins" w:hAnsi="Poppins" w:cs="Poppins"/>
                <w:b/>
                <w:bCs/>
              </w:rPr>
              <w:t>1.</w:t>
            </w:r>
          </w:p>
        </w:tc>
        <w:tc>
          <w:tcPr>
            <w:tcW w:w="46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E737B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  <w:noProof/>
              </w:rPr>
              <w:drawing>
                <wp:inline distT="114300" distB="114300" distL="114300" distR="114300" wp14:anchorId="2DCF3907" wp14:editId="01CB820F">
                  <wp:extent cx="2809875" cy="2895600"/>
                  <wp:effectExtent l="0" t="0" r="0" b="0"/>
                  <wp:docPr id="4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2895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0EAF5" w14:textId="77777777" w:rsidR="007B60C5" w:rsidRDefault="007B60C5" w:rsidP="00A9452C">
            <w:pPr>
              <w:widowControl w:val="0"/>
              <w:spacing w:line="240" w:lineRule="auto"/>
              <w:rPr>
                <w:rFonts w:ascii="Poppins" w:eastAsia="Poppins" w:hAnsi="Poppins" w:cs="Poppins"/>
                <w:i/>
                <w:iCs/>
              </w:rPr>
            </w:pPr>
            <w:r>
              <w:rPr>
                <w:rFonts w:ascii="Poppins" w:eastAsia="Poppins" w:hAnsi="Poppins" w:cs="Poppins"/>
                <w:i/>
                <w:iCs/>
              </w:rPr>
              <w:t xml:space="preserve">Tondo ligneo dei Due Fratelli (“Tondo di </w:t>
            </w:r>
            <w:proofErr w:type="spellStart"/>
            <w:r>
              <w:rPr>
                <w:rFonts w:ascii="Poppins" w:eastAsia="Poppins" w:hAnsi="Poppins" w:cs="Poppins"/>
                <w:i/>
                <w:iCs/>
              </w:rPr>
              <w:t>Antinoopolis</w:t>
            </w:r>
            <w:proofErr w:type="spellEnd"/>
            <w:r>
              <w:rPr>
                <w:rFonts w:ascii="Poppins" w:eastAsia="Poppins" w:hAnsi="Poppins" w:cs="Poppins"/>
                <w:i/>
                <w:iCs/>
              </w:rPr>
              <w:t>”)</w:t>
            </w:r>
          </w:p>
          <w:p w14:paraId="73329876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i/>
                <w:iCs/>
              </w:rPr>
            </w:pPr>
            <w:r>
              <w:rPr>
                <w:rFonts w:ascii="Poppins" w:eastAsia="Poppins" w:hAnsi="Poppins" w:cs="Poppins"/>
                <w:sz w:val="24"/>
                <w:szCs w:val="24"/>
              </w:rPr>
              <w:t>Legno, pittura a encausto</w:t>
            </w:r>
          </w:p>
          <w:p w14:paraId="770FD070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</w:rPr>
            </w:pPr>
            <w:proofErr w:type="spellStart"/>
            <w:r>
              <w:rPr>
                <w:rFonts w:ascii="Poppins" w:eastAsia="Poppins" w:hAnsi="Poppins" w:cs="Poppins"/>
              </w:rPr>
              <w:t>Egyptian</w:t>
            </w:r>
            <w:proofErr w:type="spellEnd"/>
            <w:r>
              <w:rPr>
                <w:rFonts w:ascii="Poppins" w:eastAsia="Poppins" w:hAnsi="Poppins" w:cs="Poppins"/>
              </w:rPr>
              <w:t xml:space="preserve"> Museum in Cairo</w:t>
            </w:r>
          </w:p>
          <w:p w14:paraId="34BC5658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</w:rPr>
            </w:pPr>
          </w:p>
          <w:p w14:paraId="384938F9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</w:rPr>
            </w:pPr>
          </w:p>
        </w:tc>
      </w:tr>
      <w:tr w:rsidR="007B60C5" w14:paraId="1230D19A" w14:textId="77777777" w:rsidTr="00A9452C">
        <w:tc>
          <w:tcPr>
            <w:tcW w:w="5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CDB0C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rPr>
                <w:rFonts w:ascii="Poppins" w:eastAsia="Poppins" w:hAnsi="Poppins" w:cs="Poppins"/>
                <w:b/>
                <w:bCs/>
              </w:rPr>
              <w:t>2.</w:t>
            </w:r>
          </w:p>
        </w:tc>
        <w:tc>
          <w:tcPr>
            <w:tcW w:w="46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C5293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  <w:noProof/>
              </w:rPr>
              <w:drawing>
                <wp:inline distT="114300" distB="114300" distL="114300" distR="114300" wp14:anchorId="77493BFC" wp14:editId="4F8F17C7">
                  <wp:extent cx="2700338" cy="4170279"/>
                  <wp:effectExtent l="0" t="0" r="0" b="0"/>
                  <wp:docPr id="5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7"/>
                          <a:srcRect l="8136" t="3648" r="7797" b="3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338" cy="41702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88494" w14:textId="77777777" w:rsidR="007B60C5" w:rsidRDefault="007B60C5" w:rsidP="00A9452C">
            <w:pPr>
              <w:widowControl w:val="0"/>
              <w:spacing w:line="240" w:lineRule="auto"/>
              <w:rPr>
                <w:rFonts w:ascii="Poppins" w:eastAsia="Poppins" w:hAnsi="Poppins" w:cs="Poppins"/>
                <w:i/>
                <w:iCs/>
              </w:rPr>
            </w:pPr>
            <w:r>
              <w:rPr>
                <w:rFonts w:ascii="Poppins" w:eastAsia="Poppins" w:hAnsi="Poppins" w:cs="Poppins"/>
                <w:i/>
                <w:iCs/>
              </w:rPr>
              <w:t>Ritratto funerario di Eirene</w:t>
            </w:r>
          </w:p>
          <w:p w14:paraId="16D2FDEE" w14:textId="77777777" w:rsidR="007B60C5" w:rsidRDefault="007B60C5" w:rsidP="00A9452C">
            <w:pPr>
              <w:widowControl w:val="0"/>
              <w:spacing w:line="240" w:lineRule="auto"/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rFonts w:ascii="Poppins" w:eastAsia="Poppins" w:hAnsi="Poppins" w:cs="Poppins"/>
                <w:sz w:val="24"/>
                <w:szCs w:val="24"/>
              </w:rPr>
              <w:t>40–50 d.C.</w:t>
            </w:r>
          </w:p>
          <w:p w14:paraId="376456F9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Encausto su legno di tiglio</w:t>
            </w:r>
          </w:p>
          <w:p w14:paraId="1F695B30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</w:rPr>
            </w:pPr>
            <w:proofErr w:type="spellStart"/>
            <w:r>
              <w:rPr>
                <w:rFonts w:ascii="Poppins" w:eastAsia="Poppins" w:hAnsi="Poppins" w:cs="Poppins"/>
              </w:rPr>
              <w:t>Landesmuseum</w:t>
            </w:r>
            <w:proofErr w:type="spellEnd"/>
            <w:r>
              <w:rPr>
                <w:rFonts w:ascii="Poppins" w:eastAsia="Poppins" w:hAnsi="Poppins" w:cs="Poppins"/>
              </w:rPr>
              <w:t xml:space="preserve"> Württemberg</w:t>
            </w:r>
          </w:p>
          <w:p w14:paraId="27DBF3EA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</w:rPr>
            </w:pPr>
          </w:p>
          <w:p w14:paraId="3C2929AE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</w:rPr>
            </w:pPr>
          </w:p>
        </w:tc>
      </w:tr>
      <w:tr w:rsidR="007B60C5" w14:paraId="2515E8F5" w14:textId="77777777" w:rsidTr="00A9452C">
        <w:tc>
          <w:tcPr>
            <w:tcW w:w="5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5CF2B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rPr>
                <w:rFonts w:ascii="Poppins" w:eastAsia="Poppins" w:hAnsi="Poppins" w:cs="Poppins"/>
                <w:b/>
                <w:bCs/>
              </w:rPr>
              <w:lastRenderedPageBreak/>
              <w:t>3.</w:t>
            </w:r>
          </w:p>
        </w:tc>
        <w:tc>
          <w:tcPr>
            <w:tcW w:w="46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996BE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  <w:noProof/>
              </w:rPr>
              <w:drawing>
                <wp:inline distT="114300" distB="114300" distL="114300" distR="114300" wp14:anchorId="3F9006FC" wp14:editId="1368B549">
                  <wp:extent cx="1947863" cy="3793206"/>
                  <wp:effectExtent l="0" t="0" r="0" b="0"/>
                  <wp:docPr id="1144950709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863" cy="37932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89CB5" w14:textId="77777777" w:rsidR="007B60C5" w:rsidRDefault="007B60C5" w:rsidP="00A9452C">
            <w:pPr>
              <w:widowControl w:val="0"/>
              <w:spacing w:line="240" w:lineRule="auto"/>
              <w:rPr>
                <w:rFonts w:ascii="Poppins" w:eastAsia="Poppins" w:hAnsi="Poppins" w:cs="Poppins"/>
                <w:i/>
                <w:iCs/>
              </w:rPr>
            </w:pPr>
            <w:r>
              <w:rPr>
                <w:rFonts w:ascii="Poppins" w:eastAsia="Poppins" w:hAnsi="Poppins" w:cs="Poppins"/>
                <w:i/>
                <w:iCs/>
              </w:rPr>
              <w:t>Ritratto di un uomo con un neo sul naso</w:t>
            </w:r>
          </w:p>
          <w:p w14:paraId="7710D9F7" w14:textId="77777777" w:rsidR="007B60C5" w:rsidRDefault="007B60C5" w:rsidP="00A9452C">
            <w:pPr>
              <w:widowControl w:val="0"/>
              <w:spacing w:line="240" w:lineRule="auto"/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rFonts w:ascii="Poppins" w:eastAsia="Poppins" w:hAnsi="Poppins" w:cs="Poppins"/>
                <w:sz w:val="24"/>
                <w:szCs w:val="24"/>
              </w:rPr>
              <w:t>130–150 d.C.</w:t>
            </w:r>
          </w:p>
          <w:p w14:paraId="5C86CFA4" w14:textId="77777777" w:rsidR="007B60C5" w:rsidRDefault="007B60C5" w:rsidP="00A9452C">
            <w:pPr>
              <w:widowControl w:val="0"/>
              <w:spacing w:line="240" w:lineRule="auto"/>
              <w:rPr>
                <w:rFonts w:ascii="Poppins" w:eastAsia="Poppins" w:hAnsi="Poppins" w:cs="Poppins"/>
                <w:i/>
                <w:iCs/>
              </w:rPr>
            </w:pPr>
            <w:r>
              <w:rPr>
                <w:rFonts w:ascii="Poppins" w:eastAsia="Poppins" w:hAnsi="Poppins" w:cs="Poppins"/>
              </w:rPr>
              <w:t>Encausto su legno</w:t>
            </w:r>
          </w:p>
          <w:p w14:paraId="3AD8AA9C" w14:textId="77777777" w:rsidR="007B60C5" w:rsidRDefault="007B60C5" w:rsidP="00A9452C">
            <w:pPr>
              <w:widowControl w:val="0"/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Metropolitan Museum of Art</w:t>
            </w:r>
          </w:p>
        </w:tc>
      </w:tr>
      <w:tr w:rsidR="007B60C5" w14:paraId="6BEEB7B3" w14:textId="77777777" w:rsidTr="00A9452C">
        <w:tc>
          <w:tcPr>
            <w:tcW w:w="5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6C104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rPr>
                <w:rFonts w:ascii="Poppins" w:eastAsia="Poppins" w:hAnsi="Poppins" w:cs="Poppins"/>
                <w:b/>
                <w:bCs/>
              </w:rPr>
              <w:t>4.</w:t>
            </w:r>
          </w:p>
        </w:tc>
        <w:tc>
          <w:tcPr>
            <w:tcW w:w="46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79144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  <w:noProof/>
              </w:rPr>
              <w:drawing>
                <wp:inline distT="114300" distB="114300" distL="114300" distR="114300" wp14:anchorId="32FF6CCA" wp14:editId="0BFD4EDD">
                  <wp:extent cx="2690813" cy="3678845"/>
                  <wp:effectExtent l="0" t="0" r="0" b="0"/>
                  <wp:docPr id="6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l="6102" t="4510" r="7119" b="45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0813" cy="36788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CBD3D" w14:textId="77777777" w:rsidR="007B60C5" w:rsidRDefault="007B60C5" w:rsidP="00A9452C">
            <w:pPr>
              <w:widowControl w:val="0"/>
              <w:spacing w:after="240"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  <w:i/>
                <w:iCs/>
              </w:rPr>
              <w:t>Ritratto funerario di una donna</w:t>
            </w:r>
            <w:r>
              <w:rPr>
                <w:rFonts w:ascii="Poppins" w:eastAsia="Poppins" w:hAnsi="Poppins" w:cs="Poppins"/>
                <w:b/>
                <w:bCs/>
                <w:i/>
                <w:iCs/>
              </w:rPr>
              <w:br/>
            </w:r>
            <w:r>
              <w:rPr>
                <w:rFonts w:ascii="Poppins" w:eastAsia="Poppins" w:hAnsi="Poppins" w:cs="Poppins"/>
              </w:rPr>
              <w:t>100 d.C.</w:t>
            </w:r>
            <w:r>
              <w:rPr>
                <w:rFonts w:ascii="Poppins" w:eastAsia="Poppins" w:hAnsi="Poppins" w:cs="Poppins"/>
              </w:rPr>
              <w:br/>
              <w:t>Encausto su legno di tiglio; doratura; lino</w:t>
            </w:r>
            <w:r>
              <w:rPr>
                <w:rFonts w:ascii="Poppins" w:eastAsia="Poppins" w:hAnsi="Poppins" w:cs="Poppins"/>
              </w:rPr>
              <w:br/>
              <w:t>Getty Museum</w:t>
            </w:r>
          </w:p>
          <w:p w14:paraId="17C49758" w14:textId="77777777" w:rsidR="007B60C5" w:rsidRDefault="007B60C5" w:rsidP="00A9452C">
            <w:pPr>
              <w:widowControl w:val="0"/>
              <w:spacing w:line="240" w:lineRule="auto"/>
              <w:rPr>
                <w:rFonts w:ascii="Poppins" w:eastAsia="Poppins" w:hAnsi="Poppins" w:cs="Poppins"/>
                <w:i/>
                <w:iCs/>
              </w:rPr>
            </w:pPr>
          </w:p>
        </w:tc>
      </w:tr>
      <w:tr w:rsidR="007B60C5" w14:paraId="78C82FAD" w14:textId="77777777" w:rsidTr="00A9452C">
        <w:tc>
          <w:tcPr>
            <w:tcW w:w="5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A38BA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rPr>
                <w:rFonts w:ascii="Poppins" w:eastAsia="Poppins" w:hAnsi="Poppins" w:cs="Poppins"/>
                <w:b/>
                <w:bCs/>
              </w:rPr>
              <w:lastRenderedPageBreak/>
              <w:t>5.</w:t>
            </w:r>
          </w:p>
        </w:tc>
        <w:tc>
          <w:tcPr>
            <w:tcW w:w="46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F0438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  <w:noProof/>
              </w:rPr>
              <w:drawing>
                <wp:inline distT="114300" distB="114300" distL="114300" distR="114300" wp14:anchorId="0FC720B9" wp14:editId="653F01AB">
                  <wp:extent cx="2119313" cy="3734788"/>
                  <wp:effectExtent l="0" t="0" r="0" b="0"/>
                  <wp:docPr id="7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313" cy="37347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1D195" w14:textId="77777777" w:rsidR="007B60C5" w:rsidRDefault="007B60C5" w:rsidP="00A9452C">
            <w:pPr>
              <w:spacing w:line="240" w:lineRule="auto"/>
              <w:rPr>
                <w:rFonts w:ascii="Poppins" w:eastAsia="Poppins" w:hAnsi="Poppins" w:cs="Poppins"/>
                <w:i/>
                <w:iCs/>
              </w:rPr>
            </w:pPr>
            <w:r>
              <w:rPr>
                <w:rFonts w:ascii="Poppins" w:eastAsia="Poppins" w:hAnsi="Poppins" w:cs="Poppins"/>
                <w:i/>
                <w:iCs/>
              </w:rPr>
              <w:t>Ritratto di una giovane donna con corona dorata</w:t>
            </w:r>
          </w:p>
          <w:p w14:paraId="2F91F08F" w14:textId="77777777" w:rsidR="007B60C5" w:rsidRDefault="007B60C5" w:rsidP="00A9452C">
            <w:pPr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120–140 d.C.</w:t>
            </w:r>
          </w:p>
          <w:p w14:paraId="0CC676F8" w14:textId="77777777" w:rsidR="007B60C5" w:rsidRDefault="007B60C5" w:rsidP="00A9452C">
            <w:pPr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Encausto su legno con foglia d’oro</w:t>
            </w:r>
          </w:p>
          <w:p w14:paraId="34CEB37A" w14:textId="77777777" w:rsidR="007B60C5" w:rsidRDefault="007B60C5" w:rsidP="00A9452C">
            <w:pPr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>Metropolitan Museum of Art</w:t>
            </w:r>
          </w:p>
        </w:tc>
      </w:tr>
      <w:tr w:rsidR="007B60C5" w14:paraId="04DD032B" w14:textId="77777777" w:rsidTr="00A9452C">
        <w:tc>
          <w:tcPr>
            <w:tcW w:w="5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9F051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rPr>
                <w:rFonts w:ascii="Poppins" w:eastAsia="Poppins" w:hAnsi="Poppins" w:cs="Poppins"/>
                <w:b/>
                <w:bCs/>
              </w:rPr>
              <w:t>6.</w:t>
            </w:r>
          </w:p>
        </w:tc>
        <w:tc>
          <w:tcPr>
            <w:tcW w:w="46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51FA0" w14:textId="77777777" w:rsidR="007B60C5" w:rsidRDefault="007B60C5" w:rsidP="00A94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  <w:noProof/>
              </w:rPr>
              <w:drawing>
                <wp:inline distT="114300" distB="114300" distL="114300" distR="114300" wp14:anchorId="3D2FDA42" wp14:editId="6FD4E759">
                  <wp:extent cx="2124448" cy="3683592"/>
                  <wp:effectExtent l="0" t="0" r="0" b="0"/>
                  <wp:docPr id="3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448" cy="36835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B32EA" w14:textId="77777777" w:rsidR="007B60C5" w:rsidRDefault="007B60C5" w:rsidP="00A9452C">
            <w:pPr>
              <w:spacing w:line="240" w:lineRule="auto"/>
            </w:pPr>
            <w:r>
              <w:rPr>
                <w:rFonts w:ascii="Poppins" w:eastAsia="Poppins" w:hAnsi="Poppins" w:cs="Poppins"/>
                <w:i/>
                <w:iCs/>
              </w:rPr>
              <w:t>Ritratto funerario di un uomo barbuto</w:t>
            </w:r>
            <w:r>
              <w:rPr>
                <w:rFonts w:ascii="Poppins" w:eastAsia="Poppins" w:hAnsi="Poppins" w:cs="Poppins"/>
              </w:rPr>
              <w:br/>
              <w:t>Metà del II secolo d.C.</w:t>
            </w:r>
            <w:r>
              <w:rPr>
                <w:rFonts w:ascii="Poppins" w:eastAsia="Poppins" w:hAnsi="Poppins" w:cs="Poppins"/>
              </w:rPr>
              <w:br/>
              <w:t>Pittura a encausto su legno</w:t>
            </w:r>
            <w:r>
              <w:rPr>
                <w:rFonts w:ascii="Poppins" w:eastAsia="Poppins" w:hAnsi="Poppins" w:cs="Poppins"/>
              </w:rPr>
              <w:br/>
              <w:t>Eton College, Collezione Myers</w:t>
            </w:r>
          </w:p>
        </w:tc>
      </w:tr>
    </w:tbl>
    <w:p w14:paraId="263DFFF0" w14:textId="77777777" w:rsidR="00D678F5" w:rsidRDefault="00D678F5"/>
    <w:sectPr w:rsidR="00D678F5">
      <w:headerReference w:type="default" r:id="rId12"/>
      <w:footerReference w:type="default" r:id="rId13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DB961" w14:textId="77777777" w:rsidR="00441D7C" w:rsidRDefault="00441D7C">
      <w:pPr>
        <w:spacing w:line="240" w:lineRule="auto"/>
      </w:pPr>
      <w:r>
        <w:separator/>
      </w:r>
    </w:p>
  </w:endnote>
  <w:endnote w:type="continuationSeparator" w:id="0">
    <w:p w14:paraId="6C698AAD" w14:textId="77777777" w:rsidR="00441D7C" w:rsidRDefault="00441D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8FCDCF6B-0188-497F-834C-4C2464D94DF2}"/>
    <w:embedBold r:id="rId2" w:fontKey="{55788D65-FE18-45A1-AC1D-86D7C8BA4368}"/>
    <w:embedItalic r:id="rId3" w:fontKey="{3D878AA2-6B4A-46C3-89ED-95AA81F5990C}"/>
    <w:embedBoldItalic r:id="rId4" w:fontKey="{E4D543D4-1544-4B37-A016-BAA609CE08E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0573D46-BBC8-4E85-BCAE-B85C7B177D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690C9F5-5C47-4352-B36F-F44E362DA4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98494" w14:textId="77777777" w:rsidR="00D678F5" w:rsidRDefault="00686FB4">
    <w:r>
      <w:rPr>
        <w:noProof/>
      </w:rPr>
      <w:drawing>
        <wp:inline distT="114300" distB="114300" distL="114300" distR="114300" wp14:anchorId="23E15153" wp14:editId="15F9B246">
          <wp:extent cx="5731200" cy="444500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444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A4B93" w14:textId="77777777" w:rsidR="00441D7C" w:rsidRDefault="00441D7C">
      <w:pPr>
        <w:spacing w:line="240" w:lineRule="auto"/>
      </w:pPr>
      <w:r>
        <w:separator/>
      </w:r>
    </w:p>
  </w:footnote>
  <w:footnote w:type="continuationSeparator" w:id="0">
    <w:p w14:paraId="11CDF42E" w14:textId="77777777" w:rsidR="00441D7C" w:rsidRDefault="00441D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1593D" w14:textId="77777777" w:rsidR="00D678F5" w:rsidRDefault="00686FB4">
    <w:r>
      <w:rPr>
        <w:noProof/>
      </w:rPr>
      <w:drawing>
        <wp:inline distT="114300" distB="114300" distL="114300" distR="114300" wp14:anchorId="4597B4D9" wp14:editId="6801B09C">
          <wp:extent cx="5731200" cy="8509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850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AF970AC" w14:textId="77777777" w:rsidR="00D678F5" w:rsidRDefault="00D678F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8F5"/>
    <w:rsid w:val="001B60F5"/>
    <w:rsid w:val="003F03B0"/>
    <w:rsid w:val="00441D7C"/>
    <w:rsid w:val="00686FB4"/>
    <w:rsid w:val="007B60C5"/>
    <w:rsid w:val="00CB6964"/>
    <w:rsid w:val="00D6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DE5D2"/>
  <w15:docId w15:val="{61B0C17D-90DF-4396-B0E6-5AA38AB1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</Words>
  <Characters>610</Characters>
  <Application>Microsoft Office Word</Application>
  <DocSecurity>0</DocSecurity>
  <Lines>5</Lines>
  <Paragraphs>1</Paragraphs>
  <ScaleCrop>false</ScaleCrop>
  <Company>HP Inc.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</dc:creator>
  <cp:lastModifiedBy>FELIX</cp:lastModifiedBy>
  <cp:revision>2</cp:revision>
  <dcterms:created xsi:type="dcterms:W3CDTF">2026-10-06T16:26:00Z</dcterms:created>
  <dcterms:modified xsi:type="dcterms:W3CDTF">2026-10-06T16:26:00Z</dcterms:modified>
</cp:coreProperties>
</file>